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505" w14:textId="5DA218FC" w:rsidR="00C02B98" w:rsidRDefault="00547437" w:rsidP="00C02B9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2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67CB88E" wp14:editId="7CC85929">
            <wp:simplePos x="0" y="0"/>
            <wp:positionH relativeFrom="column">
              <wp:posOffset>-11430</wp:posOffset>
            </wp:positionH>
            <wp:positionV relativeFrom="paragraph">
              <wp:posOffset>-228600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98" w:rsidRPr="00C96279">
        <w:rPr>
          <w:rFonts w:ascii="Arial" w:hAnsi="Arial" w:cs="Arial"/>
          <w:b/>
          <w:bCs/>
          <w:noProof/>
        </w:rPr>
        <w:t xml:space="preserve"> 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proofErr w:type="gramStart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proofErr w:type="gramEnd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</w:t>
      </w:r>
      <w:r w:rsid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!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Pt. </w:t>
      </w:r>
      <w:r w:rsid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14:paraId="7DD550A0" w14:textId="3706DCDF" w:rsidR="009B77F9" w:rsidRPr="00F54255" w:rsidRDefault="009B77F9" w:rsidP="009B77F9">
      <w:pPr>
        <w:widowControl w:val="0"/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How </w:t>
      </w:r>
      <w:r w:rsidR="003D4BD5"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I Know I Am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Saved?</w:t>
      </w:r>
    </w:p>
    <w:p w14:paraId="05A519B6" w14:textId="77777777" w:rsidR="00B314DA" w:rsidRPr="001C63E4" w:rsidRDefault="00B314DA" w:rsidP="00B314DA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2071223C" w14:textId="77777777" w:rsidR="00BE1308" w:rsidRPr="005D2A9D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08-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30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p w14:paraId="2F3B1ED5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1A8C5A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870A4C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  Jesus gave us an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to follow.</w:t>
      </w:r>
    </w:p>
    <w:p w14:paraId="52A2E8E3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CD4027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Style w:val="passage-display-bcv"/>
          <w:rFonts w:ascii="Arial" w:hAnsi="Arial" w:cs="Arial"/>
          <w:b/>
          <w:bCs/>
          <w:color w:val="000000" w:themeColor="text1"/>
          <w:sz w:val="20"/>
          <w:szCs w:val="20"/>
        </w:rPr>
        <w:t>Matthew 3:13-16</w:t>
      </w:r>
      <w:r w:rsidRPr="00BE1308">
        <w:rPr>
          <w:rStyle w:val="passage-display-version"/>
          <w:rFonts w:ascii="Arial" w:hAnsi="Arial" w:cs="Arial"/>
          <w:b/>
          <w:bCs/>
          <w:color w:val="000000" w:themeColor="text1"/>
          <w:sz w:val="20"/>
          <w:szCs w:val="20"/>
        </w:rPr>
        <w:t xml:space="preserve"> (NLT), “</w:t>
      </w:r>
      <w:r w:rsidRPr="00BE130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13 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Then Jesus went from Galilee to the Jordan River to be baptized by John.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E130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14 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But John tried to talk him out of it. “I am the one who needs to be baptized by you,” he said, “so why are you coming to me?” </w:t>
      </w:r>
      <w:r w:rsidRPr="00BE130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15 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But Jesus said, </w:t>
      </w:r>
      <w:r w:rsidRPr="00BE1308">
        <w:rPr>
          <w:rStyle w:val="woj"/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r w:rsidRPr="006F3D82">
        <w:rPr>
          <w:rStyle w:val="woj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It should be done, for we must carry out all that God requires</w:t>
      </w:r>
      <w:r w:rsidRPr="00BE1308">
        <w:rPr>
          <w:rStyle w:val="woj"/>
          <w:rFonts w:ascii="Arial" w:hAnsi="Arial" w:cs="Arial"/>
          <w:b/>
          <w:bCs/>
          <w:color w:val="000000" w:themeColor="text1"/>
          <w:sz w:val="20"/>
          <w:szCs w:val="20"/>
        </w:rPr>
        <w:t>.”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 So, John agreed to baptize him. </w:t>
      </w:r>
      <w:r w:rsidRPr="00BE130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16 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After his baptism, as Jesus came up out of the water, the heavens were opened and he saw the Spirit of God descending like a dove and settling on him.”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17 </w:t>
      </w:r>
      <w:r w:rsidRPr="00BE13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a voice from heaven said, “This is my dearly loved Son, who brings me great joy.”</w:t>
      </w:r>
    </w:p>
    <w:p w14:paraId="33230364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45EA65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523E0114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BC34AF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623DDDF0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781B26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  Jesus gave us a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to obey.</w:t>
      </w:r>
    </w:p>
    <w:p w14:paraId="6CB66E46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B15BCE" w14:textId="77777777" w:rsidR="00BE1308" w:rsidRPr="00BE1308" w:rsidRDefault="00BE1308" w:rsidP="00BE1308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E1308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Matthew 28:18-20</w:t>
      </w:r>
      <w:r w:rsidRPr="00BE1308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BE1308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18 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Jesus came and told his disciples, </w:t>
      </w:r>
      <w:r w:rsidRPr="00BE1308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>“I have been given all authority in heaven and on earth.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19 </w:t>
      </w:r>
      <w:r w:rsidRPr="00BE1308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>Therefore, go and make disciples of all the nations, </w:t>
      </w:r>
      <w:r w:rsidRPr="00BE1308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baptizing them in the name of the Father and the Son and the Holy Spirit.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20 </w:t>
      </w:r>
      <w:r w:rsidRPr="00BE1308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>Teach these new disciples to obey all the commands I have given you. And be sure of this: I am with you always, even to the end of the age.”</w:t>
      </w:r>
    </w:p>
    <w:p w14:paraId="081BC8BA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F047B6" w14:textId="18C67D42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Style w:val="passage-display-bcv"/>
          <w:rFonts w:ascii="Arial" w:hAnsi="Arial" w:cs="Arial"/>
          <w:b/>
          <w:bCs/>
          <w:color w:val="000000" w:themeColor="text1"/>
          <w:sz w:val="20"/>
          <w:szCs w:val="20"/>
        </w:rPr>
        <w:t>Mark 16:15-16</w:t>
      </w:r>
      <w:r w:rsidRPr="00BE1308">
        <w:rPr>
          <w:rStyle w:val="passage-display-version"/>
          <w:rFonts w:ascii="Arial" w:hAnsi="Arial" w:cs="Arial"/>
          <w:b/>
          <w:bCs/>
          <w:color w:val="000000" w:themeColor="text1"/>
          <w:sz w:val="20"/>
          <w:szCs w:val="20"/>
        </w:rPr>
        <w:t xml:space="preserve"> (NLT),</w:t>
      </w:r>
      <w:r w:rsidRPr="00BE1308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vertAlign w:val="superscript"/>
        </w:rPr>
        <w:t>15 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And then he told them, </w:t>
      </w:r>
      <w:r w:rsidRPr="00BE1308">
        <w:rPr>
          <w:rStyle w:val="woj"/>
          <w:rFonts w:ascii="Arial" w:hAnsi="Arial" w:cs="Arial"/>
          <w:color w:val="000000" w:themeColor="text1"/>
          <w:sz w:val="20"/>
          <w:szCs w:val="20"/>
        </w:rPr>
        <w:t>“Go into all the world and preach the Good News to everyone.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vertAlign w:val="superscript"/>
        </w:rPr>
        <w:t>16 </w:t>
      </w:r>
      <w:r w:rsidRPr="00BE1308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Anyone who </w:t>
      </w:r>
      <w:r w:rsidRPr="00BE1308">
        <w:rPr>
          <w:rStyle w:val="woj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believes and is baptized</w:t>
      </w:r>
      <w:r w:rsidRPr="00BE1308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 will be saved. But anyone who refuses to believe will be condemned.”</w:t>
      </w:r>
    </w:p>
    <w:p w14:paraId="18FBD72E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7AACD2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4D44B51A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E484DA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5CC99A4D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316685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36E165" w14:textId="77777777" w:rsidR="00BE1308" w:rsidRPr="00BE1308" w:rsidRDefault="00BE1308" w:rsidP="00BE1308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 The two conditions are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and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7371BACD" w14:textId="77777777" w:rsidR="00BE1308" w:rsidRPr="00BE1308" w:rsidRDefault="00BE1308" w:rsidP="00BE1308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62EDA5" w14:textId="2996F345" w:rsidR="00BE1308" w:rsidRDefault="00BE1308" w:rsidP="00E55F70">
      <w:pPr>
        <w:pStyle w:val="Heading2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 xml:space="preserve">Acts 8:36-38 (NASB), 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“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36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As they went along the road they came to some water; and the eunuch said, "Look! Water!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What prevents me from being baptized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?"  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37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And Philip said, "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If you believe with all your heart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bookmarkStart w:id="0" w:name="_Hlk5834974"/>
    </w:p>
    <w:p w14:paraId="2376ECF2" w14:textId="67A7F1C0" w:rsidR="00BE1308" w:rsidRPr="00BE1308" w:rsidRDefault="00BE1308" w:rsidP="00BE1308">
      <w:pPr>
        <w:pStyle w:val="Heading2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you may." And he answered and said, "I believe that Jesus Christ is the Son of God." 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38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And he ordered the chariot to stop; and they both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went down into the water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 Philip as well as the eunuch, and he baptized him.” </w:t>
      </w:r>
    </w:p>
    <w:p w14:paraId="246CD14A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A5C165" w14:textId="77777777" w:rsidR="00BE1308" w:rsidRPr="00BE1308" w:rsidRDefault="00BE1308" w:rsidP="00BE1308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E1308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Acts 2:38-41</w:t>
      </w:r>
      <w:r w:rsidRPr="00BE1308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BE1308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38 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Peter replied, “Each of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you must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repent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 of your sins and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turn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 to God and be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baptized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in the name of Jesus Christ for the forgiveness of your sins. Then you will receive the gift of the Holy Spirit. 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41 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Those who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believed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what Peter said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were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baptized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added to the church that day – about 3,000 in all.”</w:t>
      </w:r>
    </w:p>
    <w:p w14:paraId="48BA63AC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8E9587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460B1FEE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D4B6AB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5AF944C3" w14:textId="1C51830C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1D1303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6FAB91" w14:textId="2032DBB1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Baptism is a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the work of Christ.</w:t>
      </w:r>
    </w:p>
    <w:p w14:paraId="1315C041" w14:textId="77777777" w:rsidR="00BE1308" w:rsidRPr="00BE1308" w:rsidRDefault="00BE1308" w:rsidP="00BE1308">
      <w:pPr>
        <w:widowControl w:val="0"/>
        <w:numPr>
          <w:ilvl w:val="12"/>
          <w:numId w:val="0"/>
        </w:numPr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7D4AB7" w14:textId="77777777" w:rsidR="00BE1308" w:rsidRPr="00BE1308" w:rsidRDefault="00BE1308" w:rsidP="00BE1308">
      <w:pPr>
        <w:pStyle w:val="Heading2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 xml:space="preserve">1 Peter 3:20-21 (NIV), 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“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21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this water symbolizes baptism that now saves you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also – not the removal of dirt from the body but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the pledge of a clear conscience toward God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 It saves you by the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resurrection</w:t>
      </w:r>
      <w:r w:rsidRPr="00BE130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 Jesus Christ.”</w:t>
      </w:r>
    </w:p>
    <w:p w14:paraId="15A824CD" w14:textId="77777777" w:rsidR="00BE1308" w:rsidRPr="00BE1308" w:rsidRDefault="00BE1308" w:rsidP="00BE1308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88989" w14:textId="77777777" w:rsidR="00BE1308" w:rsidRPr="00BE1308" w:rsidRDefault="00BE1308" w:rsidP="00BE1308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E1308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Colossians 2:12</w:t>
      </w:r>
      <w:r w:rsidRPr="00BE1308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BE1308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For you were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buried with Christ when you were baptized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And with him you were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raised to new life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because you trusted the mighty power of God, who raised Christ from the dead.”</w:t>
      </w:r>
    </w:p>
    <w:p w14:paraId="0270835C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6C0D9B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1952BB18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E052A6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2DF7E83E" w14:textId="59CF765B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6FC68EA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6A73026" w14:textId="394F19BA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Baptism is a 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declaration.</w:t>
      </w:r>
    </w:p>
    <w:p w14:paraId="36EF144C" w14:textId="77777777" w:rsidR="00BE1308" w:rsidRPr="00BE1308" w:rsidRDefault="00BE1308" w:rsidP="00BE1308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832088" w14:textId="77777777" w:rsidR="00BE1308" w:rsidRPr="00BE1308" w:rsidRDefault="00BE1308" w:rsidP="00BE1308">
      <w:pPr>
        <w:pStyle w:val="BodyTextIndent2"/>
        <w:widowControl w:val="0"/>
        <w:adjustRightInd w:val="0"/>
        <w:snapToGri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Mark 8:38 (NASB),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 xml:space="preserve"> “For whoever is </w:t>
      </w:r>
      <w:r w:rsidRPr="003B140C">
        <w:rPr>
          <w:rFonts w:ascii="Arial" w:hAnsi="Arial" w:cs="Arial"/>
          <w:b/>
          <w:bCs/>
          <w:color w:val="000000" w:themeColor="text1"/>
          <w:sz w:val="20"/>
          <w:szCs w:val="20"/>
        </w:rPr>
        <w:t>ashamed of Me and My words</w:t>
      </w:r>
      <w:r w:rsidRPr="003B140C">
        <w:rPr>
          <w:rFonts w:ascii="Arial" w:hAnsi="Arial" w:cs="Arial"/>
          <w:color w:val="000000" w:themeColor="text1"/>
          <w:sz w:val="20"/>
          <w:szCs w:val="20"/>
        </w:rPr>
        <w:t xml:space="preserve"> in this adulterous and sinful generation, the Son of Man will also be </w:t>
      </w:r>
      <w:r w:rsidRPr="003B140C">
        <w:rPr>
          <w:rFonts w:ascii="Arial" w:hAnsi="Arial" w:cs="Arial"/>
          <w:b/>
          <w:bCs/>
          <w:color w:val="000000" w:themeColor="text1"/>
          <w:sz w:val="20"/>
          <w:szCs w:val="20"/>
        </w:rPr>
        <w:t>ashamed of him</w:t>
      </w:r>
      <w:r w:rsidRPr="003B140C">
        <w:rPr>
          <w:rFonts w:ascii="Arial" w:hAnsi="Arial" w:cs="Arial"/>
          <w:color w:val="000000" w:themeColor="text1"/>
          <w:sz w:val="20"/>
          <w:szCs w:val="20"/>
        </w:rPr>
        <w:t xml:space="preserve"> when He comes in the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 xml:space="preserve"> glory of His Father with the holy angels.” </w:t>
      </w:r>
    </w:p>
    <w:p w14:paraId="6483EBCD" w14:textId="77777777" w:rsidR="00BE1308" w:rsidRPr="00BE1308" w:rsidRDefault="00BE1308" w:rsidP="00BE1308">
      <w:pPr>
        <w:widowControl w:val="0"/>
        <w:numPr>
          <w:ilvl w:val="12"/>
          <w:numId w:val="0"/>
        </w:numPr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D7F8A4" w14:textId="77777777" w:rsidR="00BE1308" w:rsidRPr="00BE1308" w:rsidRDefault="00BE1308" w:rsidP="00BE1308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Acts 22:16</w:t>
      </w:r>
      <w:r w:rsidRPr="00BE1308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BE1308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What are you waiting for? </w:t>
      </w:r>
      <w:r w:rsidRPr="00BE1308">
        <w:rPr>
          <w:rStyle w:val="text"/>
          <w:rFonts w:ascii="Arial" w:hAnsi="Arial" w:cs="Arial"/>
          <w:color w:val="000000" w:themeColor="text1"/>
          <w:sz w:val="20"/>
          <w:szCs w:val="20"/>
        </w:rPr>
        <w:t>Get up and be baptized</w:t>
      </w:r>
      <w:r w:rsidRPr="00BE1308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 Have your sins washed away by calling on the name of the Lord.’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bookmarkEnd w:id="0"/>
    <w:p w14:paraId="64651644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140C84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3D30E750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26CD38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3A3BAE1D" w14:textId="77777777" w:rsidR="00BE1308" w:rsidRPr="00BE1308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ACF421" w14:textId="1EFF64BA" w:rsidR="00117366" w:rsidRPr="00E55F70" w:rsidRDefault="00BE1308" w:rsidP="00E55F7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1308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BE1308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sectPr w:rsidR="00117366" w:rsidRPr="00E55F70" w:rsidSect="00F03169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4ED0" w14:textId="77777777" w:rsidR="00595AFC" w:rsidRDefault="00595AFC" w:rsidP="00077CF7">
      <w:r>
        <w:separator/>
      </w:r>
    </w:p>
  </w:endnote>
  <w:endnote w:type="continuationSeparator" w:id="0">
    <w:p w14:paraId="598BFA29" w14:textId="77777777" w:rsidR="00595AFC" w:rsidRDefault="00595AFC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7558" w14:textId="77777777" w:rsidR="00E35432" w:rsidRDefault="00E35432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E35432" w:rsidRDefault="00E35432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D27B" w14:textId="77777777" w:rsidR="00E35432" w:rsidRDefault="00E35432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1904" w14:textId="77777777" w:rsidR="00595AFC" w:rsidRDefault="00595AFC" w:rsidP="00077CF7">
      <w:r>
        <w:separator/>
      </w:r>
    </w:p>
  </w:footnote>
  <w:footnote w:type="continuationSeparator" w:id="0">
    <w:p w14:paraId="67D9FE9E" w14:textId="77777777" w:rsidR="00595AFC" w:rsidRDefault="00595AFC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641"/>
    <w:multiLevelType w:val="hybridMultilevel"/>
    <w:tmpl w:val="D42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30"/>
    <w:multiLevelType w:val="hybridMultilevel"/>
    <w:tmpl w:val="F31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A59"/>
    <w:multiLevelType w:val="hybridMultilevel"/>
    <w:tmpl w:val="63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E69"/>
    <w:multiLevelType w:val="hybridMultilevel"/>
    <w:tmpl w:val="0D9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A77"/>
    <w:multiLevelType w:val="hybridMultilevel"/>
    <w:tmpl w:val="F64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462"/>
    <w:multiLevelType w:val="hybridMultilevel"/>
    <w:tmpl w:val="8B3E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4FD8"/>
    <w:multiLevelType w:val="hybridMultilevel"/>
    <w:tmpl w:val="D12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EE2"/>
    <w:multiLevelType w:val="hybridMultilevel"/>
    <w:tmpl w:val="D2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5C"/>
    <w:multiLevelType w:val="hybridMultilevel"/>
    <w:tmpl w:val="4DB8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3B3"/>
    <w:multiLevelType w:val="hybridMultilevel"/>
    <w:tmpl w:val="94447E90"/>
    <w:lvl w:ilvl="0" w:tplc="703C0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1B19"/>
    <w:multiLevelType w:val="hybridMultilevel"/>
    <w:tmpl w:val="755A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A2AC2"/>
    <w:multiLevelType w:val="hybridMultilevel"/>
    <w:tmpl w:val="71F2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0AC2"/>
    <w:multiLevelType w:val="hybridMultilevel"/>
    <w:tmpl w:val="D3281CD8"/>
    <w:lvl w:ilvl="0" w:tplc="23D65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4" w15:restartNumberingAfterBreak="0">
    <w:nsid w:val="2D427BF2"/>
    <w:multiLevelType w:val="hybridMultilevel"/>
    <w:tmpl w:val="81F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6CB"/>
    <w:multiLevelType w:val="hybridMultilevel"/>
    <w:tmpl w:val="E7C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0A8"/>
    <w:multiLevelType w:val="hybridMultilevel"/>
    <w:tmpl w:val="5F66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0283B"/>
    <w:multiLevelType w:val="hybridMultilevel"/>
    <w:tmpl w:val="2CD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2F"/>
    <w:multiLevelType w:val="hybridMultilevel"/>
    <w:tmpl w:val="5FA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5D4"/>
    <w:multiLevelType w:val="hybridMultilevel"/>
    <w:tmpl w:val="977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A3A"/>
    <w:multiLevelType w:val="hybridMultilevel"/>
    <w:tmpl w:val="C5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E4A"/>
    <w:multiLevelType w:val="hybridMultilevel"/>
    <w:tmpl w:val="07C44E4E"/>
    <w:lvl w:ilvl="0" w:tplc="AACE326A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F2199"/>
    <w:multiLevelType w:val="hybridMultilevel"/>
    <w:tmpl w:val="669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E27"/>
    <w:multiLevelType w:val="hybridMultilevel"/>
    <w:tmpl w:val="0524A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805E4"/>
    <w:multiLevelType w:val="hybridMultilevel"/>
    <w:tmpl w:val="0744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1CE3"/>
    <w:multiLevelType w:val="hybridMultilevel"/>
    <w:tmpl w:val="D38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584D"/>
    <w:multiLevelType w:val="hybridMultilevel"/>
    <w:tmpl w:val="B77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3C41"/>
    <w:multiLevelType w:val="hybridMultilevel"/>
    <w:tmpl w:val="75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B62"/>
    <w:multiLevelType w:val="hybridMultilevel"/>
    <w:tmpl w:val="053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D0422"/>
    <w:multiLevelType w:val="hybridMultilevel"/>
    <w:tmpl w:val="66D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669"/>
    <w:multiLevelType w:val="hybridMultilevel"/>
    <w:tmpl w:val="4F9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514BB"/>
    <w:multiLevelType w:val="hybridMultilevel"/>
    <w:tmpl w:val="580E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64F93"/>
    <w:multiLevelType w:val="hybridMultilevel"/>
    <w:tmpl w:val="F5B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9A1"/>
    <w:multiLevelType w:val="hybridMultilevel"/>
    <w:tmpl w:val="15A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02BA"/>
    <w:multiLevelType w:val="hybridMultilevel"/>
    <w:tmpl w:val="7BD28DEC"/>
    <w:lvl w:ilvl="0" w:tplc="E5709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D7CDE"/>
    <w:multiLevelType w:val="hybridMultilevel"/>
    <w:tmpl w:val="E8EE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5D4795"/>
    <w:multiLevelType w:val="hybridMultilevel"/>
    <w:tmpl w:val="E0D26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03EEF"/>
    <w:multiLevelType w:val="hybridMultilevel"/>
    <w:tmpl w:val="446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D7E55"/>
    <w:multiLevelType w:val="hybridMultilevel"/>
    <w:tmpl w:val="89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2442"/>
    <w:multiLevelType w:val="multilevel"/>
    <w:tmpl w:val="94447E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39"/>
  </w:num>
  <w:num w:numId="4">
    <w:abstractNumId w:val="36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37"/>
  </w:num>
  <w:num w:numId="15">
    <w:abstractNumId w:val="2"/>
  </w:num>
  <w:num w:numId="16">
    <w:abstractNumId w:val="31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8"/>
  </w:num>
  <w:num w:numId="23">
    <w:abstractNumId w:val="26"/>
  </w:num>
  <w:num w:numId="24">
    <w:abstractNumId w:val="25"/>
  </w:num>
  <w:num w:numId="25">
    <w:abstractNumId w:val="9"/>
  </w:num>
  <w:num w:numId="26">
    <w:abstractNumId w:val="40"/>
  </w:num>
  <w:num w:numId="27">
    <w:abstractNumId w:val="38"/>
  </w:num>
  <w:num w:numId="28">
    <w:abstractNumId w:val="33"/>
  </w:num>
  <w:num w:numId="29">
    <w:abstractNumId w:val="18"/>
  </w:num>
  <w:num w:numId="30">
    <w:abstractNumId w:val="1"/>
  </w:num>
  <w:num w:numId="31">
    <w:abstractNumId w:val="17"/>
  </w:num>
  <w:num w:numId="32">
    <w:abstractNumId w:val="3"/>
  </w:num>
  <w:num w:numId="33">
    <w:abstractNumId w:val="11"/>
  </w:num>
  <w:num w:numId="34">
    <w:abstractNumId w:val="24"/>
  </w:num>
  <w:num w:numId="35">
    <w:abstractNumId w:val="32"/>
  </w:num>
  <w:num w:numId="36">
    <w:abstractNumId w:val="27"/>
  </w:num>
  <w:num w:numId="37">
    <w:abstractNumId w:val="5"/>
  </w:num>
  <w:num w:numId="38">
    <w:abstractNumId w:val="10"/>
  </w:num>
  <w:num w:numId="39">
    <w:abstractNumId w:val="4"/>
  </w:num>
  <w:num w:numId="40">
    <w:abstractNumId w:val="29"/>
  </w:num>
  <w:num w:numId="41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A"/>
    <w:rsid w:val="000000F2"/>
    <w:rsid w:val="0000365E"/>
    <w:rsid w:val="00016896"/>
    <w:rsid w:val="00020BC3"/>
    <w:rsid w:val="00021ADF"/>
    <w:rsid w:val="00023FEE"/>
    <w:rsid w:val="00025699"/>
    <w:rsid w:val="000312C6"/>
    <w:rsid w:val="0003566A"/>
    <w:rsid w:val="00041051"/>
    <w:rsid w:val="0004422E"/>
    <w:rsid w:val="00046440"/>
    <w:rsid w:val="00051AEC"/>
    <w:rsid w:val="00052A6F"/>
    <w:rsid w:val="00067DAD"/>
    <w:rsid w:val="000714B4"/>
    <w:rsid w:val="00071533"/>
    <w:rsid w:val="000738AB"/>
    <w:rsid w:val="000742B8"/>
    <w:rsid w:val="00077CF7"/>
    <w:rsid w:val="00084D24"/>
    <w:rsid w:val="00086767"/>
    <w:rsid w:val="00086DB4"/>
    <w:rsid w:val="00087091"/>
    <w:rsid w:val="00087926"/>
    <w:rsid w:val="00093FAD"/>
    <w:rsid w:val="000A0D07"/>
    <w:rsid w:val="000A3AB8"/>
    <w:rsid w:val="000A4768"/>
    <w:rsid w:val="000B4D3B"/>
    <w:rsid w:val="000B5C08"/>
    <w:rsid w:val="000B79E3"/>
    <w:rsid w:val="000C1B0B"/>
    <w:rsid w:val="000C2C87"/>
    <w:rsid w:val="000C43D1"/>
    <w:rsid w:val="000C48CC"/>
    <w:rsid w:val="000D0348"/>
    <w:rsid w:val="000D0CF0"/>
    <w:rsid w:val="000D1F03"/>
    <w:rsid w:val="000D2B69"/>
    <w:rsid w:val="000D2EF6"/>
    <w:rsid w:val="000D45B5"/>
    <w:rsid w:val="000E042F"/>
    <w:rsid w:val="000E31FD"/>
    <w:rsid w:val="000E42B3"/>
    <w:rsid w:val="000E518F"/>
    <w:rsid w:val="000E7373"/>
    <w:rsid w:val="000E7659"/>
    <w:rsid w:val="000F2066"/>
    <w:rsid w:val="000F37F1"/>
    <w:rsid w:val="000F618E"/>
    <w:rsid w:val="000F7D6F"/>
    <w:rsid w:val="001016AA"/>
    <w:rsid w:val="00102999"/>
    <w:rsid w:val="00104A50"/>
    <w:rsid w:val="00105317"/>
    <w:rsid w:val="00107B4E"/>
    <w:rsid w:val="001107A7"/>
    <w:rsid w:val="00112159"/>
    <w:rsid w:val="00113454"/>
    <w:rsid w:val="00113B89"/>
    <w:rsid w:val="001150D9"/>
    <w:rsid w:val="00116F06"/>
    <w:rsid w:val="00117366"/>
    <w:rsid w:val="00117473"/>
    <w:rsid w:val="00117FB6"/>
    <w:rsid w:val="00124974"/>
    <w:rsid w:val="001249A1"/>
    <w:rsid w:val="0012521A"/>
    <w:rsid w:val="0012707F"/>
    <w:rsid w:val="00127BE5"/>
    <w:rsid w:val="001303E7"/>
    <w:rsid w:val="001314DC"/>
    <w:rsid w:val="0013218D"/>
    <w:rsid w:val="00132B17"/>
    <w:rsid w:val="00135032"/>
    <w:rsid w:val="00136949"/>
    <w:rsid w:val="00140EB4"/>
    <w:rsid w:val="0014626C"/>
    <w:rsid w:val="00151237"/>
    <w:rsid w:val="00151DFA"/>
    <w:rsid w:val="00151E10"/>
    <w:rsid w:val="00151E8C"/>
    <w:rsid w:val="001539F3"/>
    <w:rsid w:val="00154498"/>
    <w:rsid w:val="00155B75"/>
    <w:rsid w:val="00155CE2"/>
    <w:rsid w:val="00157014"/>
    <w:rsid w:val="0016017D"/>
    <w:rsid w:val="00160754"/>
    <w:rsid w:val="00160FE4"/>
    <w:rsid w:val="00163BF2"/>
    <w:rsid w:val="001734A9"/>
    <w:rsid w:val="001743A2"/>
    <w:rsid w:val="0017480F"/>
    <w:rsid w:val="00174E0F"/>
    <w:rsid w:val="0017777D"/>
    <w:rsid w:val="001819C6"/>
    <w:rsid w:val="00183D05"/>
    <w:rsid w:val="001862B7"/>
    <w:rsid w:val="00186640"/>
    <w:rsid w:val="00190643"/>
    <w:rsid w:val="00195624"/>
    <w:rsid w:val="001A0DC8"/>
    <w:rsid w:val="001A1D32"/>
    <w:rsid w:val="001A2DE1"/>
    <w:rsid w:val="001A7CED"/>
    <w:rsid w:val="001B226C"/>
    <w:rsid w:val="001B23A3"/>
    <w:rsid w:val="001B496D"/>
    <w:rsid w:val="001B56F0"/>
    <w:rsid w:val="001B5F78"/>
    <w:rsid w:val="001B62E5"/>
    <w:rsid w:val="001B72D6"/>
    <w:rsid w:val="001C242A"/>
    <w:rsid w:val="001C572B"/>
    <w:rsid w:val="001C5F2A"/>
    <w:rsid w:val="001C610D"/>
    <w:rsid w:val="001C63E4"/>
    <w:rsid w:val="001D1737"/>
    <w:rsid w:val="001D34DB"/>
    <w:rsid w:val="001D52AF"/>
    <w:rsid w:val="001D7D6E"/>
    <w:rsid w:val="001D7F2F"/>
    <w:rsid w:val="001E00B3"/>
    <w:rsid w:val="001E1432"/>
    <w:rsid w:val="001E2238"/>
    <w:rsid w:val="001E3460"/>
    <w:rsid w:val="001E56CB"/>
    <w:rsid w:val="001E68BA"/>
    <w:rsid w:val="001F0A4B"/>
    <w:rsid w:val="001F3CB3"/>
    <w:rsid w:val="001F76D3"/>
    <w:rsid w:val="001F77FC"/>
    <w:rsid w:val="0020167E"/>
    <w:rsid w:val="002027F1"/>
    <w:rsid w:val="0020498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3969"/>
    <w:rsid w:val="00244823"/>
    <w:rsid w:val="00246DF5"/>
    <w:rsid w:val="00247AC7"/>
    <w:rsid w:val="00250435"/>
    <w:rsid w:val="00250AE8"/>
    <w:rsid w:val="0025560E"/>
    <w:rsid w:val="00262D56"/>
    <w:rsid w:val="00263B93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4905"/>
    <w:rsid w:val="00285491"/>
    <w:rsid w:val="00286F5C"/>
    <w:rsid w:val="00287903"/>
    <w:rsid w:val="00292C1B"/>
    <w:rsid w:val="002935E6"/>
    <w:rsid w:val="002966F0"/>
    <w:rsid w:val="00296F25"/>
    <w:rsid w:val="002974BA"/>
    <w:rsid w:val="00297619"/>
    <w:rsid w:val="002A0148"/>
    <w:rsid w:val="002A1159"/>
    <w:rsid w:val="002A3B9A"/>
    <w:rsid w:val="002A791F"/>
    <w:rsid w:val="002B058F"/>
    <w:rsid w:val="002B3B59"/>
    <w:rsid w:val="002B598B"/>
    <w:rsid w:val="002B62CC"/>
    <w:rsid w:val="002B7C90"/>
    <w:rsid w:val="002C26BD"/>
    <w:rsid w:val="002C2F01"/>
    <w:rsid w:val="002C2F80"/>
    <w:rsid w:val="002C3A77"/>
    <w:rsid w:val="002C3BD3"/>
    <w:rsid w:val="002D1D9F"/>
    <w:rsid w:val="002D2036"/>
    <w:rsid w:val="002D6537"/>
    <w:rsid w:val="002D6D21"/>
    <w:rsid w:val="002E118C"/>
    <w:rsid w:val="002E16B6"/>
    <w:rsid w:val="002E2412"/>
    <w:rsid w:val="002E60FA"/>
    <w:rsid w:val="002E6739"/>
    <w:rsid w:val="002E79F3"/>
    <w:rsid w:val="002F014A"/>
    <w:rsid w:val="002F1951"/>
    <w:rsid w:val="002F44ED"/>
    <w:rsid w:val="00300073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0EB3"/>
    <w:rsid w:val="00321AC8"/>
    <w:rsid w:val="00322B37"/>
    <w:rsid w:val="003232F5"/>
    <w:rsid w:val="00323E84"/>
    <w:rsid w:val="00327CBE"/>
    <w:rsid w:val="00327DB4"/>
    <w:rsid w:val="00327FEF"/>
    <w:rsid w:val="00333323"/>
    <w:rsid w:val="00334CC3"/>
    <w:rsid w:val="003361A5"/>
    <w:rsid w:val="00336CF0"/>
    <w:rsid w:val="00341505"/>
    <w:rsid w:val="00341F7D"/>
    <w:rsid w:val="003439FB"/>
    <w:rsid w:val="00344ED6"/>
    <w:rsid w:val="00352CD7"/>
    <w:rsid w:val="00352D52"/>
    <w:rsid w:val="003549B1"/>
    <w:rsid w:val="00355216"/>
    <w:rsid w:val="00355471"/>
    <w:rsid w:val="00355CD5"/>
    <w:rsid w:val="003561BB"/>
    <w:rsid w:val="00356D42"/>
    <w:rsid w:val="003578D1"/>
    <w:rsid w:val="003606B4"/>
    <w:rsid w:val="0036155F"/>
    <w:rsid w:val="003643B6"/>
    <w:rsid w:val="00364617"/>
    <w:rsid w:val="0037070B"/>
    <w:rsid w:val="00370F7A"/>
    <w:rsid w:val="00374339"/>
    <w:rsid w:val="003748F4"/>
    <w:rsid w:val="00375776"/>
    <w:rsid w:val="003775D5"/>
    <w:rsid w:val="003805EA"/>
    <w:rsid w:val="0038260A"/>
    <w:rsid w:val="00385884"/>
    <w:rsid w:val="00386C21"/>
    <w:rsid w:val="0038715C"/>
    <w:rsid w:val="00391F1B"/>
    <w:rsid w:val="00393899"/>
    <w:rsid w:val="00393B03"/>
    <w:rsid w:val="00393EC4"/>
    <w:rsid w:val="003967AD"/>
    <w:rsid w:val="00396E9F"/>
    <w:rsid w:val="003A3EC0"/>
    <w:rsid w:val="003A4CBD"/>
    <w:rsid w:val="003A4EDD"/>
    <w:rsid w:val="003A5B31"/>
    <w:rsid w:val="003A66A0"/>
    <w:rsid w:val="003B140C"/>
    <w:rsid w:val="003B2747"/>
    <w:rsid w:val="003B37D0"/>
    <w:rsid w:val="003B3952"/>
    <w:rsid w:val="003B44EE"/>
    <w:rsid w:val="003C04DE"/>
    <w:rsid w:val="003C053B"/>
    <w:rsid w:val="003C23BC"/>
    <w:rsid w:val="003C33CF"/>
    <w:rsid w:val="003C5DE6"/>
    <w:rsid w:val="003D1D16"/>
    <w:rsid w:val="003D217A"/>
    <w:rsid w:val="003D4BD5"/>
    <w:rsid w:val="003E200C"/>
    <w:rsid w:val="003E49DF"/>
    <w:rsid w:val="003E74C4"/>
    <w:rsid w:val="003E7A20"/>
    <w:rsid w:val="003E7B2F"/>
    <w:rsid w:val="003F413D"/>
    <w:rsid w:val="00400D4B"/>
    <w:rsid w:val="0040194F"/>
    <w:rsid w:val="00402CAC"/>
    <w:rsid w:val="00403C17"/>
    <w:rsid w:val="00405719"/>
    <w:rsid w:val="0040758E"/>
    <w:rsid w:val="0040760D"/>
    <w:rsid w:val="004143C9"/>
    <w:rsid w:val="00414610"/>
    <w:rsid w:val="0041488F"/>
    <w:rsid w:val="00414BF9"/>
    <w:rsid w:val="00424984"/>
    <w:rsid w:val="00427396"/>
    <w:rsid w:val="004275F5"/>
    <w:rsid w:val="00431900"/>
    <w:rsid w:val="00431D94"/>
    <w:rsid w:val="00435344"/>
    <w:rsid w:val="004366D3"/>
    <w:rsid w:val="00441B78"/>
    <w:rsid w:val="0044377A"/>
    <w:rsid w:val="0044420E"/>
    <w:rsid w:val="0044476B"/>
    <w:rsid w:val="00447691"/>
    <w:rsid w:val="00451AB7"/>
    <w:rsid w:val="00451C52"/>
    <w:rsid w:val="00453B10"/>
    <w:rsid w:val="00453EC7"/>
    <w:rsid w:val="00453FA3"/>
    <w:rsid w:val="004540A6"/>
    <w:rsid w:val="00457F41"/>
    <w:rsid w:val="004619B0"/>
    <w:rsid w:val="00461D7B"/>
    <w:rsid w:val="004623A0"/>
    <w:rsid w:val="00463490"/>
    <w:rsid w:val="00463A8E"/>
    <w:rsid w:val="00463C4E"/>
    <w:rsid w:val="00464EB3"/>
    <w:rsid w:val="00466933"/>
    <w:rsid w:val="00466EAB"/>
    <w:rsid w:val="00473316"/>
    <w:rsid w:val="00473974"/>
    <w:rsid w:val="004752B7"/>
    <w:rsid w:val="0047687D"/>
    <w:rsid w:val="00480CB1"/>
    <w:rsid w:val="00481618"/>
    <w:rsid w:val="00483BB0"/>
    <w:rsid w:val="004847A2"/>
    <w:rsid w:val="004873DD"/>
    <w:rsid w:val="00491033"/>
    <w:rsid w:val="00491055"/>
    <w:rsid w:val="00493304"/>
    <w:rsid w:val="00493B97"/>
    <w:rsid w:val="00493BC1"/>
    <w:rsid w:val="00493BD1"/>
    <w:rsid w:val="00493D35"/>
    <w:rsid w:val="00494616"/>
    <w:rsid w:val="004A289E"/>
    <w:rsid w:val="004A3F33"/>
    <w:rsid w:val="004A5279"/>
    <w:rsid w:val="004A6ADE"/>
    <w:rsid w:val="004A7CC5"/>
    <w:rsid w:val="004B19A2"/>
    <w:rsid w:val="004B1EF8"/>
    <w:rsid w:val="004B3EAC"/>
    <w:rsid w:val="004B55AE"/>
    <w:rsid w:val="004C1D8F"/>
    <w:rsid w:val="004C481D"/>
    <w:rsid w:val="004C4E12"/>
    <w:rsid w:val="004C751A"/>
    <w:rsid w:val="004D1654"/>
    <w:rsid w:val="004D52BB"/>
    <w:rsid w:val="004D5DB9"/>
    <w:rsid w:val="004E0633"/>
    <w:rsid w:val="004E2284"/>
    <w:rsid w:val="004E289E"/>
    <w:rsid w:val="004E304B"/>
    <w:rsid w:val="004E322D"/>
    <w:rsid w:val="004E34EA"/>
    <w:rsid w:val="004E4480"/>
    <w:rsid w:val="004F7A42"/>
    <w:rsid w:val="00506A35"/>
    <w:rsid w:val="005078E1"/>
    <w:rsid w:val="00512372"/>
    <w:rsid w:val="00513F2A"/>
    <w:rsid w:val="00515CB6"/>
    <w:rsid w:val="00516F81"/>
    <w:rsid w:val="005170F2"/>
    <w:rsid w:val="005256AD"/>
    <w:rsid w:val="005257DD"/>
    <w:rsid w:val="00525E34"/>
    <w:rsid w:val="00527B9E"/>
    <w:rsid w:val="0053235F"/>
    <w:rsid w:val="00534602"/>
    <w:rsid w:val="005365C2"/>
    <w:rsid w:val="005367A0"/>
    <w:rsid w:val="00537BD8"/>
    <w:rsid w:val="005403F5"/>
    <w:rsid w:val="005430D0"/>
    <w:rsid w:val="00543E89"/>
    <w:rsid w:val="005457D9"/>
    <w:rsid w:val="00545C7D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67D2E"/>
    <w:rsid w:val="0057234B"/>
    <w:rsid w:val="00572BDE"/>
    <w:rsid w:val="00573870"/>
    <w:rsid w:val="005773CF"/>
    <w:rsid w:val="00580631"/>
    <w:rsid w:val="00582A46"/>
    <w:rsid w:val="00584233"/>
    <w:rsid w:val="00584735"/>
    <w:rsid w:val="00584E8F"/>
    <w:rsid w:val="00584EB9"/>
    <w:rsid w:val="00585914"/>
    <w:rsid w:val="005859E1"/>
    <w:rsid w:val="00586CA3"/>
    <w:rsid w:val="00586EB4"/>
    <w:rsid w:val="005871F5"/>
    <w:rsid w:val="005878E0"/>
    <w:rsid w:val="0059011A"/>
    <w:rsid w:val="005954E9"/>
    <w:rsid w:val="00595AFC"/>
    <w:rsid w:val="0059643B"/>
    <w:rsid w:val="005A0652"/>
    <w:rsid w:val="005A0EDC"/>
    <w:rsid w:val="005A15D2"/>
    <w:rsid w:val="005A2F13"/>
    <w:rsid w:val="005A52C8"/>
    <w:rsid w:val="005B03CF"/>
    <w:rsid w:val="005B10B6"/>
    <w:rsid w:val="005C33C8"/>
    <w:rsid w:val="005C7465"/>
    <w:rsid w:val="005D08BF"/>
    <w:rsid w:val="005D199E"/>
    <w:rsid w:val="005D2A9D"/>
    <w:rsid w:val="005D2EC6"/>
    <w:rsid w:val="005D5667"/>
    <w:rsid w:val="005D6370"/>
    <w:rsid w:val="005D637C"/>
    <w:rsid w:val="005D65DB"/>
    <w:rsid w:val="005D6701"/>
    <w:rsid w:val="005E0FF3"/>
    <w:rsid w:val="005E103A"/>
    <w:rsid w:val="005E21BC"/>
    <w:rsid w:val="005E3545"/>
    <w:rsid w:val="005E4F61"/>
    <w:rsid w:val="005E6F31"/>
    <w:rsid w:val="005E7DEB"/>
    <w:rsid w:val="005F2069"/>
    <w:rsid w:val="005F65A7"/>
    <w:rsid w:val="00602925"/>
    <w:rsid w:val="006052CB"/>
    <w:rsid w:val="00607D5F"/>
    <w:rsid w:val="00612286"/>
    <w:rsid w:val="00617C5F"/>
    <w:rsid w:val="0062030C"/>
    <w:rsid w:val="00620555"/>
    <w:rsid w:val="00624555"/>
    <w:rsid w:val="006247A9"/>
    <w:rsid w:val="00627587"/>
    <w:rsid w:val="00632825"/>
    <w:rsid w:val="00633AC0"/>
    <w:rsid w:val="006350DC"/>
    <w:rsid w:val="006433CC"/>
    <w:rsid w:val="006442C1"/>
    <w:rsid w:val="00644923"/>
    <w:rsid w:val="0064534A"/>
    <w:rsid w:val="00654A23"/>
    <w:rsid w:val="0065596B"/>
    <w:rsid w:val="00656171"/>
    <w:rsid w:val="0065792B"/>
    <w:rsid w:val="006600D1"/>
    <w:rsid w:val="006633BE"/>
    <w:rsid w:val="006633CF"/>
    <w:rsid w:val="00663F44"/>
    <w:rsid w:val="006650CC"/>
    <w:rsid w:val="00666A45"/>
    <w:rsid w:val="006675E7"/>
    <w:rsid w:val="006707E6"/>
    <w:rsid w:val="0067153C"/>
    <w:rsid w:val="00672BF4"/>
    <w:rsid w:val="0067656D"/>
    <w:rsid w:val="00677EDB"/>
    <w:rsid w:val="00681B98"/>
    <w:rsid w:val="00682C9B"/>
    <w:rsid w:val="00684C1A"/>
    <w:rsid w:val="00685F4B"/>
    <w:rsid w:val="00690209"/>
    <w:rsid w:val="006925C4"/>
    <w:rsid w:val="00693926"/>
    <w:rsid w:val="00694410"/>
    <w:rsid w:val="00694F0F"/>
    <w:rsid w:val="006A11A8"/>
    <w:rsid w:val="006A5B86"/>
    <w:rsid w:val="006A7F42"/>
    <w:rsid w:val="006B14DE"/>
    <w:rsid w:val="006B534D"/>
    <w:rsid w:val="006C1915"/>
    <w:rsid w:val="006C38FB"/>
    <w:rsid w:val="006C4419"/>
    <w:rsid w:val="006D2437"/>
    <w:rsid w:val="006D3A4B"/>
    <w:rsid w:val="006D4984"/>
    <w:rsid w:val="006D4AFC"/>
    <w:rsid w:val="006E31BD"/>
    <w:rsid w:val="006E5050"/>
    <w:rsid w:val="006E5AB2"/>
    <w:rsid w:val="006E7D6A"/>
    <w:rsid w:val="006F0D66"/>
    <w:rsid w:val="006F262B"/>
    <w:rsid w:val="006F3D82"/>
    <w:rsid w:val="006F6B9F"/>
    <w:rsid w:val="006F718F"/>
    <w:rsid w:val="00700F2C"/>
    <w:rsid w:val="00701C18"/>
    <w:rsid w:val="007025B0"/>
    <w:rsid w:val="0070268F"/>
    <w:rsid w:val="007039A9"/>
    <w:rsid w:val="00703A4A"/>
    <w:rsid w:val="00711348"/>
    <w:rsid w:val="00712409"/>
    <w:rsid w:val="00714493"/>
    <w:rsid w:val="007152F5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54F34"/>
    <w:rsid w:val="007605B3"/>
    <w:rsid w:val="00760C2B"/>
    <w:rsid w:val="007627B0"/>
    <w:rsid w:val="00764A13"/>
    <w:rsid w:val="00765D97"/>
    <w:rsid w:val="00770519"/>
    <w:rsid w:val="00775DA9"/>
    <w:rsid w:val="00785285"/>
    <w:rsid w:val="00785852"/>
    <w:rsid w:val="007908E8"/>
    <w:rsid w:val="00795F91"/>
    <w:rsid w:val="007961EE"/>
    <w:rsid w:val="00796856"/>
    <w:rsid w:val="00796C73"/>
    <w:rsid w:val="007A0D90"/>
    <w:rsid w:val="007A4FC0"/>
    <w:rsid w:val="007A5288"/>
    <w:rsid w:val="007A618A"/>
    <w:rsid w:val="007B0921"/>
    <w:rsid w:val="007B1020"/>
    <w:rsid w:val="007B1B29"/>
    <w:rsid w:val="007B210C"/>
    <w:rsid w:val="007B5CD2"/>
    <w:rsid w:val="007B5D74"/>
    <w:rsid w:val="007B77B3"/>
    <w:rsid w:val="007C1E01"/>
    <w:rsid w:val="007C2519"/>
    <w:rsid w:val="007C3CBF"/>
    <w:rsid w:val="007C6786"/>
    <w:rsid w:val="007C7434"/>
    <w:rsid w:val="007D108F"/>
    <w:rsid w:val="007D342B"/>
    <w:rsid w:val="007D4C30"/>
    <w:rsid w:val="007D50D7"/>
    <w:rsid w:val="007D6315"/>
    <w:rsid w:val="007D7A47"/>
    <w:rsid w:val="007E095F"/>
    <w:rsid w:val="007E20AA"/>
    <w:rsid w:val="007E684E"/>
    <w:rsid w:val="007E6B6C"/>
    <w:rsid w:val="007F0595"/>
    <w:rsid w:val="007F2EF5"/>
    <w:rsid w:val="007F6385"/>
    <w:rsid w:val="007F66B7"/>
    <w:rsid w:val="008010CD"/>
    <w:rsid w:val="0080166C"/>
    <w:rsid w:val="008026C0"/>
    <w:rsid w:val="00803164"/>
    <w:rsid w:val="0080437D"/>
    <w:rsid w:val="00805E34"/>
    <w:rsid w:val="00806DBB"/>
    <w:rsid w:val="00807A28"/>
    <w:rsid w:val="008128CA"/>
    <w:rsid w:val="00814C0C"/>
    <w:rsid w:val="0081770F"/>
    <w:rsid w:val="00817A93"/>
    <w:rsid w:val="00821BC1"/>
    <w:rsid w:val="00821D81"/>
    <w:rsid w:val="00823325"/>
    <w:rsid w:val="008259DD"/>
    <w:rsid w:val="00826492"/>
    <w:rsid w:val="00826CC1"/>
    <w:rsid w:val="00827776"/>
    <w:rsid w:val="00827A80"/>
    <w:rsid w:val="00830208"/>
    <w:rsid w:val="008314C4"/>
    <w:rsid w:val="008330E4"/>
    <w:rsid w:val="0083551F"/>
    <w:rsid w:val="00836CF9"/>
    <w:rsid w:val="00842E99"/>
    <w:rsid w:val="008454B6"/>
    <w:rsid w:val="00851975"/>
    <w:rsid w:val="008541DD"/>
    <w:rsid w:val="0085459B"/>
    <w:rsid w:val="00854A9C"/>
    <w:rsid w:val="00856C25"/>
    <w:rsid w:val="00856C66"/>
    <w:rsid w:val="00864CB4"/>
    <w:rsid w:val="008652E5"/>
    <w:rsid w:val="00865C42"/>
    <w:rsid w:val="00870B0F"/>
    <w:rsid w:val="00883CC6"/>
    <w:rsid w:val="00884211"/>
    <w:rsid w:val="00887F97"/>
    <w:rsid w:val="00897985"/>
    <w:rsid w:val="008A262A"/>
    <w:rsid w:val="008A5A2D"/>
    <w:rsid w:val="008A7BA1"/>
    <w:rsid w:val="008B0363"/>
    <w:rsid w:val="008B173B"/>
    <w:rsid w:val="008B18DD"/>
    <w:rsid w:val="008B34C7"/>
    <w:rsid w:val="008C27DD"/>
    <w:rsid w:val="008C2CEB"/>
    <w:rsid w:val="008C2D5E"/>
    <w:rsid w:val="008C4734"/>
    <w:rsid w:val="008C6797"/>
    <w:rsid w:val="008C705A"/>
    <w:rsid w:val="008C7E4A"/>
    <w:rsid w:val="008D0C84"/>
    <w:rsid w:val="008D406A"/>
    <w:rsid w:val="008D57CA"/>
    <w:rsid w:val="008D7860"/>
    <w:rsid w:val="008E035E"/>
    <w:rsid w:val="008E3435"/>
    <w:rsid w:val="008E3EFA"/>
    <w:rsid w:val="008E4186"/>
    <w:rsid w:val="008E5EF7"/>
    <w:rsid w:val="008E666A"/>
    <w:rsid w:val="008E7579"/>
    <w:rsid w:val="008E7696"/>
    <w:rsid w:val="008F130B"/>
    <w:rsid w:val="008F38B1"/>
    <w:rsid w:val="00900A88"/>
    <w:rsid w:val="00900FE2"/>
    <w:rsid w:val="00901D61"/>
    <w:rsid w:val="009068BF"/>
    <w:rsid w:val="00907037"/>
    <w:rsid w:val="009108FC"/>
    <w:rsid w:val="00912E0A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43B75"/>
    <w:rsid w:val="00951028"/>
    <w:rsid w:val="0095159A"/>
    <w:rsid w:val="00954B08"/>
    <w:rsid w:val="0096347B"/>
    <w:rsid w:val="00970B4C"/>
    <w:rsid w:val="00970E1C"/>
    <w:rsid w:val="00971840"/>
    <w:rsid w:val="00972C43"/>
    <w:rsid w:val="00974113"/>
    <w:rsid w:val="0097449D"/>
    <w:rsid w:val="0097680B"/>
    <w:rsid w:val="009775F2"/>
    <w:rsid w:val="00981A8C"/>
    <w:rsid w:val="0098212E"/>
    <w:rsid w:val="00982C18"/>
    <w:rsid w:val="00984B3E"/>
    <w:rsid w:val="0098620B"/>
    <w:rsid w:val="00991ED9"/>
    <w:rsid w:val="009923B7"/>
    <w:rsid w:val="00994BE0"/>
    <w:rsid w:val="00997DB9"/>
    <w:rsid w:val="00997E41"/>
    <w:rsid w:val="009A2F65"/>
    <w:rsid w:val="009A3BFE"/>
    <w:rsid w:val="009A3CC5"/>
    <w:rsid w:val="009A47E3"/>
    <w:rsid w:val="009A6C16"/>
    <w:rsid w:val="009B20B5"/>
    <w:rsid w:val="009B77F9"/>
    <w:rsid w:val="009C32C7"/>
    <w:rsid w:val="009C4A94"/>
    <w:rsid w:val="009D11A6"/>
    <w:rsid w:val="009D2E32"/>
    <w:rsid w:val="009D38A9"/>
    <w:rsid w:val="009D3C8F"/>
    <w:rsid w:val="009D52D4"/>
    <w:rsid w:val="009D75A4"/>
    <w:rsid w:val="009E0DD8"/>
    <w:rsid w:val="009E2BB1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12D96"/>
    <w:rsid w:val="00A2101A"/>
    <w:rsid w:val="00A21619"/>
    <w:rsid w:val="00A2374A"/>
    <w:rsid w:val="00A23D6E"/>
    <w:rsid w:val="00A31432"/>
    <w:rsid w:val="00A320BC"/>
    <w:rsid w:val="00A34309"/>
    <w:rsid w:val="00A40665"/>
    <w:rsid w:val="00A40750"/>
    <w:rsid w:val="00A5130A"/>
    <w:rsid w:val="00A52FD7"/>
    <w:rsid w:val="00A5389B"/>
    <w:rsid w:val="00A57A62"/>
    <w:rsid w:val="00A6176B"/>
    <w:rsid w:val="00A62F8D"/>
    <w:rsid w:val="00A65601"/>
    <w:rsid w:val="00A662C2"/>
    <w:rsid w:val="00A665F6"/>
    <w:rsid w:val="00A7290D"/>
    <w:rsid w:val="00A74A18"/>
    <w:rsid w:val="00A75F80"/>
    <w:rsid w:val="00A77C97"/>
    <w:rsid w:val="00A80D33"/>
    <w:rsid w:val="00A900E4"/>
    <w:rsid w:val="00A96379"/>
    <w:rsid w:val="00A96645"/>
    <w:rsid w:val="00A97139"/>
    <w:rsid w:val="00AA0B46"/>
    <w:rsid w:val="00AA11A5"/>
    <w:rsid w:val="00AA239B"/>
    <w:rsid w:val="00AA49E0"/>
    <w:rsid w:val="00AA5B02"/>
    <w:rsid w:val="00AA5FAB"/>
    <w:rsid w:val="00AA665A"/>
    <w:rsid w:val="00AA6787"/>
    <w:rsid w:val="00AA719A"/>
    <w:rsid w:val="00AB7EAB"/>
    <w:rsid w:val="00AC17EE"/>
    <w:rsid w:val="00AC3E27"/>
    <w:rsid w:val="00AC40CC"/>
    <w:rsid w:val="00AC4D73"/>
    <w:rsid w:val="00AC611D"/>
    <w:rsid w:val="00AC75A2"/>
    <w:rsid w:val="00AC7A95"/>
    <w:rsid w:val="00AC7F9F"/>
    <w:rsid w:val="00AD21DA"/>
    <w:rsid w:val="00AD5804"/>
    <w:rsid w:val="00AD60FF"/>
    <w:rsid w:val="00AE26EB"/>
    <w:rsid w:val="00AE293D"/>
    <w:rsid w:val="00AF202D"/>
    <w:rsid w:val="00AF218E"/>
    <w:rsid w:val="00AF30D9"/>
    <w:rsid w:val="00AF3288"/>
    <w:rsid w:val="00AF4D7F"/>
    <w:rsid w:val="00AF534B"/>
    <w:rsid w:val="00AF57C5"/>
    <w:rsid w:val="00AF6D0E"/>
    <w:rsid w:val="00AF753C"/>
    <w:rsid w:val="00B00581"/>
    <w:rsid w:val="00B008C4"/>
    <w:rsid w:val="00B01955"/>
    <w:rsid w:val="00B04F0E"/>
    <w:rsid w:val="00B05CB3"/>
    <w:rsid w:val="00B101A9"/>
    <w:rsid w:val="00B1116F"/>
    <w:rsid w:val="00B11918"/>
    <w:rsid w:val="00B1429D"/>
    <w:rsid w:val="00B145E1"/>
    <w:rsid w:val="00B1488F"/>
    <w:rsid w:val="00B174CB"/>
    <w:rsid w:val="00B22F80"/>
    <w:rsid w:val="00B2407F"/>
    <w:rsid w:val="00B2514F"/>
    <w:rsid w:val="00B25879"/>
    <w:rsid w:val="00B26AC3"/>
    <w:rsid w:val="00B314DA"/>
    <w:rsid w:val="00B3172B"/>
    <w:rsid w:val="00B33101"/>
    <w:rsid w:val="00B343BD"/>
    <w:rsid w:val="00B37E14"/>
    <w:rsid w:val="00B40718"/>
    <w:rsid w:val="00B40AD0"/>
    <w:rsid w:val="00B40F8C"/>
    <w:rsid w:val="00B43A7C"/>
    <w:rsid w:val="00B45DB0"/>
    <w:rsid w:val="00B461AE"/>
    <w:rsid w:val="00B46225"/>
    <w:rsid w:val="00B46F6E"/>
    <w:rsid w:val="00B4722C"/>
    <w:rsid w:val="00B54AFF"/>
    <w:rsid w:val="00B61847"/>
    <w:rsid w:val="00B61C41"/>
    <w:rsid w:val="00B6798E"/>
    <w:rsid w:val="00B70DB6"/>
    <w:rsid w:val="00B73052"/>
    <w:rsid w:val="00B758C4"/>
    <w:rsid w:val="00B76F19"/>
    <w:rsid w:val="00B7757A"/>
    <w:rsid w:val="00B85535"/>
    <w:rsid w:val="00B866AA"/>
    <w:rsid w:val="00B91AC5"/>
    <w:rsid w:val="00B93C3F"/>
    <w:rsid w:val="00B95CAD"/>
    <w:rsid w:val="00B96FAF"/>
    <w:rsid w:val="00BA2C0C"/>
    <w:rsid w:val="00BA3A4D"/>
    <w:rsid w:val="00BB06C3"/>
    <w:rsid w:val="00BB0937"/>
    <w:rsid w:val="00BB665B"/>
    <w:rsid w:val="00BC1148"/>
    <w:rsid w:val="00BC30F6"/>
    <w:rsid w:val="00BC539E"/>
    <w:rsid w:val="00BC5506"/>
    <w:rsid w:val="00BD08F3"/>
    <w:rsid w:val="00BD463D"/>
    <w:rsid w:val="00BE1308"/>
    <w:rsid w:val="00BE2745"/>
    <w:rsid w:val="00BE596F"/>
    <w:rsid w:val="00BE61E0"/>
    <w:rsid w:val="00BE6AB3"/>
    <w:rsid w:val="00BF0C00"/>
    <w:rsid w:val="00BF2B6E"/>
    <w:rsid w:val="00BF40FC"/>
    <w:rsid w:val="00BF619D"/>
    <w:rsid w:val="00C00094"/>
    <w:rsid w:val="00C00308"/>
    <w:rsid w:val="00C012B9"/>
    <w:rsid w:val="00C02B98"/>
    <w:rsid w:val="00C02FE7"/>
    <w:rsid w:val="00C102BE"/>
    <w:rsid w:val="00C1321A"/>
    <w:rsid w:val="00C13C4C"/>
    <w:rsid w:val="00C13FEC"/>
    <w:rsid w:val="00C14978"/>
    <w:rsid w:val="00C155AA"/>
    <w:rsid w:val="00C2078E"/>
    <w:rsid w:val="00C20BC8"/>
    <w:rsid w:val="00C314B7"/>
    <w:rsid w:val="00C33E20"/>
    <w:rsid w:val="00C348A0"/>
    <w:rsid w:val="00C42862"/>
    <w:rsid w:val="00C45C14"/>
    <w:rsid w:val="00C5306F"/>
    <w:rsid w:val="00C53341"/>
    <w:rsid w:val="00C5458C"/>
    <w:rsid w:val="00C6092A"/>
    <w:rsid w:val="00C61341"/>
    <w:rsid w:val="00C64CCB"/>
    <w:rsid w:val="00C65708"/>
    <w:rsid w:val="00C67E5A"/>
    <w:rsid w:val="00C70D63"/>
    <w:rsid w:val="00C737A1"/>
    <w:rsid w:val="00C754B3"/>
    <w:rsid w:val="00C779AB"/>
    <w:rsid w:val="00C804D3"/>
    <w:rsid w:val="00C82364"/>
    <w:rsid w:val="00C83448"/>
    <w:rsid w:val="00C83A49"/>
    <w:rsid w:val="00C90DD3"/>
    <w:rsid w:val="00C915AB"/>
    <w:rsid w:val="00C931A7"/>
    <w:rsid w:val="00C941A7"/>
    <w:rsid w:val="00C959A8"/>
    <w:rsid w:val="00C96279"/>
    <w:rsid w:val="00CA12F8"/>
    <w:rsid w:val="00CA569B"/>
    <w:rsid w:val="00CB0810"/>
    <w:rsid w:val="00CB1CD5"/>
    <w:rsid w:val="00CB27FD"/>
    <w:rsid w:val="00CB3261"/>
    <w:rsid w:val="00CB562A"/>
    <w:rsid w:val="00CB7AA2"/>
    <w:rsid w:val="00CC2E9D"/>
    <w:rsid w:val="00CC4EF7"/>
    <w:rsid w:val="00CC581B"/>
    <w:rsid w:val="00CD2FA9"/>
    <w:rsid w:val="00CD5222"/>
    <w:rsid w:val="00CD7E35"/>
    <w:rsid w:val="00CE223B"/>
    <w:rsid w:val="00CE2D50"/>
    <w:rsid w:val="00CE61CC"/>
    <w:rsid w:val="00CE71D6"/>
    <w:rsid w:val="00CE7532"/>
    <w:rsid w:val="00CF37AC"/>
    <w:rsid w:val="00CF4963"/>
    <w:rsid w:val="00CF6BF7"/>
    <w:rsid w:val="00CF7FF4"/>
    <w:rsid w:val="00D00078"/>
    <w:rsid w:val="00D00693"/>
    <w:rsid w:val="00D03378"/>
    <w:rsid w:val="00D03C3D"/>
    <w:rsid w:val="00D05881"/>
    <w:rsid w:val="00D05EBD"/>
    <w:rsid w:val="00D06EDC"/>
    <w:rsid w:val="00D07DE2"/>
    <w:rsid w:val="00D10204"/>
    <w:rsid w:val="00D12AD4"/>
    <w:rsid w:val="00D13AB3"/>
    <w:rsid w:val="00D13B7D"/>
    <w:rsid w:val="00D14C58"/>
    <w:rsid w:val="00D159AA"/>
    <w:rsid w:val="00D163D2"/>
    <w:rsid w:val="00D165F6"/>
    <w:rsid w:val="00D17967"/>
    <w:rsid w:val="00D179F2"/>
    <w:rsid w:val="00D259F2"/>
    <w:rsid w:val="00D2609E"/>
    <w:rsid w:val="00D26DDA"/>
    <w:rsid w:val="00D26DFA"/>
    <w:rsid w:val="00D27F6F"/>
    <w:rsid w:val="00D36927"/>
    <w:rsid w:val="00D41111"/>
    <w:rsid w:val="00D41B06"/>
    <w:rsid w:val="00D41CB1"/>
    <w:rsid w:val="00D44188"/>
    <w:rsid w:val="00D442FC"/>
    <w:rsid w:val="00D47AB5"/>
    <w:rsid w:val="00D5047C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65008"/>
    <w:rsid w:val="00D72C1E"/>
    <w:rsid w:val="00D8081C"/>
    <w:rsid w:val="00D81F69"/>
    <w:rsid w:val="00D84BFE"/>
    <w:rsid w:val="00D84C65"/>
    <w:rsid w:val="00D84D4C"/>
    <w:rsid w:val="00D84F3F"/>
    <w:rsid w:val="00D851EC"/>
    <w:rsid w:val="00D86824"/>
    <w:rsid w:val="00D86D6C"/>
    <w:rsid w:val="00D87964"/>
    <w:rsid w:val="00D91923"/>
    <w:rsid w:val="00D95AB4"/>
    <w:rsid w:val="00DA5AD4"/>
    <w:rsid w:val="00DA7A7A"/>
    <w:rsid w:val="00DB08A8"/>
    <w:rsid w:val="00DB2805"/>
    <w:rsid w:val="00DB75D4"/>
    <w:rsid w:val="00DC022C"/>
    <w:rsid w:val="00DC0663"/>
    <w:rsid w:val="00DC13BD"/>
    <w:rsid w:val="00DC6357"/>
    <w:rsid w:val="00DD2428"/>
    <w:rsid w:val="00DD2C87"/>
    <w:rsid w:val="00DD4BC3"/>
    <w:rsid w:val="00DD594E"/>
    <w:rsid w:val="00DD6666"/>
    <w:rsid w:val="00DE127C"/>
    <w:rsid w:val="00DE25F4"/>
    <w:rsid w:val="00DE4D90"/>
    <w:rsid w:val="00DE724C"/>
    <w:rsid w:val="00DE7DEB"/>
    <w:rsid w:val="00DF0473"/>
    <w:rsid w:val="00DF474E"/>
    <w:rsid w:val="00DF60F2"/>
    <w:rsid w:val="00DF63CE"/>
    <w:rsid w:val="00E0477C"/>
    <w:rsid w:val="00E0487E"/>
    <w:rsid w:val="00E054C4"/>
    <w:rsid w:val="00E07818"/>
    <w:rsid w:val="00E12929"/>
    <w:rsid w:val="00E13AF6"/>
    <w:rsid w:val="00E157D9"/>
    <w:rsid w:val="00E17F11"/>
    <w:rsid w:val="00E2191F"/>
    <w:rsid w:val="00E21FD6"/>
    <w:rsid w:val="00E25CB2"/>
    <w:rsid w:val="00E261C2"/>
    <w:rsid w:val="00E26B45"/>
    <w:rsid w:val="00E31E39"/>
    <w:rsid w:val="00E34486"/>
    <w:rsid w:val="00E35432"/>
    <w:rsid w:val="00E4217C"/>
    <w:rsid w:val="00E42274"/>
    <w:rsid w:val="00E42EFD"/>
    <w:rsid w:val="00E518BC"/>
    <w:rsid w:val="00E534A2"/>
    <w:rsid w:val="00E53C4F"/>
    <w:rsid w:val="00E55F70"/>
    <w:rsid w:val="00E56E07"/>
    <w:rsid w:val="00E6089A"/>
    <w:rsid w:val="00E60C15"/>
    <w:rsid w:val="00E617C2"/>
    <w:rsid w:val="00E65E3A"/>
    <w:rsid w:val="00E75596"/>
    <w:rsid w:val="00E77D7C"/>
    <w:rsid w:val="00E81356"/>
    <w:rsid w:val="00E81918"/>
    <w:rsid w:val="00E84ED8"/>
    <w:rsid w:val="00E87837"/>
    <w:rsid w:val="00E904AC"/>
    <w:rsid w:val="00E917C3"/>
    <w:rsid w:val="00E929B8"/>
    <w:rsid w:val="00E93297"/>
    <w:rsid w:val="00E9444A"/>
    <w:rsid w:val="00E944D9"/>
    <w:rsid w:val="00EA2838"/>
    <w:rsid w:val="00EA2FB5"/>
    <w:rsid w:val="00EA5107"/>
    <w:rsid w:val="00EA60A0"/>
    <w:rsid w:val="00EB31D1"/>
    <w:rsid w:val="00EB3608"/>
    <w:rsid w:val="00EB4C65"/>
    <w:rsid w:val="00EB5058"/>
    <w:rsid w:val="00EC24BC"/>
    <w:rsid w:val="00EC34D5"/>
    <w:rsid w:val="00EC392D"/>
    <w:rsid w:val="00EC5F42"/>
    <w:rsid w:val="00EC7625"/>
    <w:rsid w:val="00ED146A"/>
    <w:rsid w:val="00ED1DA0"/>
    <w:rsid w:val="00ED2DF8"/>
    <w:rsid w:val="00EE0866"/>
    <w:rsid w:val="00EE1082"/>
    <w:rsid w:val="00EE1EC7"/>
    <w:rsid w:val="00EE4800"/>
    <w:rsid w:val="00EF12A8"/>
    <w:rsid w:val="00EF1E79"/>
    <w:rsid w:val="00EF1E9B"/>
    <w:rsid w:val="00EF44A6"/>
    <w:rsid w:val="00EF49EC"/>
    <w:rsid w:val="00EF4CBB"/>
    <w:rsid w:val="00EF5DFA"/>
    <w:rsid w:val="00F03169"/>
    <w:rsid w:val="00F031D6"/>
    <w:rsid w:val="00F038B0"/>
    <w:rsid w:val="00F05F57"/>
    <w:rsid w:val="00F07E87"/>
    <w:rsid w:val="00F110B5"/>
    <w:rsid w:val="00F123A8"/>
    <w:rsid w:val="00F128D8"/>
    <w:rsid w:val="00F13F59"/>
    <w:rsid w:val="00F1403E"/>
    <w:rsid w:val="00F142E7"/>
    <w:rsid w:val="00F16A9E"/>
    <w:rsid w:val="00F17AC9"/>
    <w:rsid w:val="00F17AF2"/>
    <w:rsid w:val="00F21C73"/>
    <w:rsid w:val="00F31186"/>
    <w:rsid w:val="00F3497A"/>
    <w:rsid w:val="00F42DA4"/>
    <w:rsid w:val="00F44677"/>
    <w:rsid w:val="00F44881"/>
    <w:rsid w:val="00F462F3"/>
    <w:rsid w:val="00F46D81"/>
    <w:rsid w:val="00F5045B"/>
    <w:rsid w:val="00F50587"/>
    <w:rsid w:val="00F51058"/>
    <w:rsid w:val="00F5208E"/>
    <w:rsid w:val="00F54255"/>
    <w:rsid w:val="00F556A2"/>
    <w:rsid w:val="00F55B10"/>
    <w:rsid w:val="00F646B7"/>
    <w:rsid w:val="00F6578A"/>
    <w:rsid w:val="00F663DC"/>
    <w:rsid w:val="00F66E71"/>
    <w:rsid w:val="00F6751F"/>
    <w:rsid w:val="00F67CDC"/>
    <w:rsid w:val="00F67DE6"/>
    <w:rsid w:val="00F75739"/>
    <w:rsid w:val="00F76D3C"/>
    <w:rsid w:val="00F823E1"/>
    <w:rsid w:val="00F84301"/>
    <w:rsid w:val="00F85C13"/>
    <w:rsid w:val="00F87936"/>
    <w:rsid w:val="00F87A4A"/>
    <w:rsid w:val="00F90CAF"/>
    <w:rsid w:val="00F91156"/>
    <w:rsid w:val="00F92132"/>
    <w:rsid w:val="00F93D04"/>
    <w:rsid w:val="00FA0115"/>
    <w:rsid w:val="00FB13A4"/>
    <w:rsid w:val="00FB162D"/>
    <w:rsid w:val="00FC32D5"/>
    <w:rsid w:val="00FC660E"/>
    <w:rsid w:val="00FC74E9"/>
    <w:rsid w:val="00FD1127"/>
    <w:rsid w:val="00FD43EC"/>
    <w:rsid w:val="00FD6366"/>
    <w:rsid w:val="00FE40A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BCBCE24-AB92-4292-AFA6-EACDD44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uiPriority w:val="20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uiPriority w:val="99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  <w:style w:type="character" w:customStyle="1" w:styleId="m-5914208611083612688passage-display-bcv">
    <w:name w:val="m_-5914208611083612688passage-display-bcv"/>
    <w:basedOn w:val="DefaultParagraphFont"/>
    <w:rsid w:val="004E304B"/>
  </w:style>
  <w:style w:type="character" w:customStyle="1" w:styleId="m-5914208611083612688passage-display-version">
    <w:name w:val="m_-5914208611083612688passage-display-version"/>
    <w:basedOn w:val="DefaultParagraphFont"/>
    <w:rsid w:val="004E304B"/>
  </w:style>
  <w:style w:type="character" w:customStyle="1" w:styleId="m-5914208611083612688text">
    <w:name w:val="m_-5914208611083612688text"/>
    <w:basedOn w:val="DefaultParagraphFont"/>
    <w:rsid w:val="004E304B"/>
  </w:style>
  <w:style w:type="character" w:customStyle="1" w:styleId="m-5914208611083612688versenum">
    <w:name w:val="m_-5914208611083612688versenum"/>
    <w:basedOn w:val="DefaultParagraphFont"/>
    <w:rsid w:val="004E304B"/>
  </w:style>
  <w:style w:type="character" w:customStyle="1" w:styleId="text1john-5-12">
    <w:name w:val="text 1john-5-12"/>
    <w:rsid w:val="000E42B3"/>
  </w:style>
  <w:style w:type="character" w:customStyle="1" w:styleId="textjohn-8-12">
    <w:name w:val="text john-8-12"/>
    <w:rsid w:val="000E42B3"/>
  </w:style>
  <w:style w:type="paragraph" w:styleId="PlainText">
    <w:name w:val="Plain Text"/>
    <w:basedOn w:val="Normal"/>
    <w:link w:val="PlainTextChar"/>
    <w:rsid w:val="00D05EB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5EB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AB4"/>
    <w:pPr>
      <w:spacing w:after="120" w:line="480" w:lineRule="auto"/>
      <w:ind w:left="360"/>
    </w:pPr>
    <w:rPr>
      <w:rFonts w:eastAsiaTheme="minorHAnsi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AB4"/>
    <w:rPr>
      <w:rFonts w:eastAsiaTheme="minorHAnsi"/>
      <w:sz w:val="48"/>
      <w:szCs w:val="48"/>
    </w:rPr>
  </w:style>
  <w:style w:type="character" w:customStyle="1" w:styleId="klink">
    <w:name w:val="klink"/>
    <w:basedOn w:val="DefaultParagraphFont"/>
    <w:rsid w:val="00370F7A"/>
  </w:style>
  <w:style w:type="paragraph" w:styleId="HTMLPreformatted">
    <w:name w:val="HTML Preformatted"/>
    <w:basedOn w:val="Normal"/>
    <w:link w:val="HTMLPreformattedChar"/>
    <w:rsid w:val="0004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105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itle2">
    <w:name w:val="Title2"/>
    <w:basedOn w:val="Normal"/>
    <w:rsid w:val="00107B4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texteph-5-10">
    <w:name w:val="text eph-5-10"/>
    <w:basedOn w:val="DefaultParagraphFont"/>
    <w:rsid w:val="00785852"/>
  </w:style>
  <w:style w:type="character" w:customStyle="1" w:styleId="texteph-5-11">
    <w:name w:val="text eph-5-11"/>
    <w:basedOn w:val="DefaultParagraphFont"/>
    <w:rsid w:val="00785852"/>
  </w:style>
  <w:style w:type="character" w:customStyle="1" w:styleId="texteph-5-12">
    <w:name w:val="text eph-5-12"/>
    <w:basedOn w:val="DefaultParagraphFont"/>
    <w:rsid w:val="00785852"/>
  </w:style>
  <w:style w:type="character" w:customStyle="1" w:styleId="texteph-5-13">
    <w:name w:val="text eph-5-13"/>
    <w:basedOn w:val="DefaultParagraphFont"/>
    <w:rsid w:val="00785852"/>
  </w:style>
  <w:style w:type="character" w:customStyle="1" w:styleId="texteph-5-14">
    <w:name w:val="text eph-5-14"/>
    <w:basedOn w:val="DefaultParagraphFont"/>
    <w:rsid w:val="00785852"/>
  </w:style>
  <w:style w:type="character" w:customStyle="1" w:styleId="textjohn-1-4">
    <w:name w:val="text john-1-4"/>
    <w:basedOn w:val="DefaultParagraphFont"/>
    <w:rsid w:val="00785852"/>
  </w:style>
  <w:style w:type="character" w:customStyle="1" w:styleId="textjohn-1-5">
    <w:name w:val="text john-1-5"/>
    <w:basedOn w:val="DefaultParagraphFont"/>
    <w:rsid w:val="00785852"/>
  </w:style>
  <w:style w:type="character" w:customStyle="1" w:styleId="textisa-49-6">
    <w:name w:val="text isa-49-6"/>
    <w:basedOn w:val="DefaultParagraphFont"/>
    <w:rsid w:val="00785852"/>
  </w:style>
  <w:style w:type="character" w:customStyle="1" w:styleId="textjohn-3-19">
    <w:name w:val="text john-3-19"/>
    <w:basedOn w:val="DefaultParagraphFont"/>
    <w:rsid w:val="00785852"/>
  </w:style>
  <w:style w:type="character" w:customStyle="1" w:styleId="textjohn-3-20">
    <w:name w:val="text john-3-20"/>
    <w:basedOn w:val="DefaultParagraphFont"/>
    <w:rsid w:val="00785852"/>
  </w:style>
  <w:style w:type="character" w:customStyle="1" w:styleId="textjohn-3-21">
    <w:name w:val="text john-3-21"/>
    <w:basedOn w:val="DefaultParagraphFont"/>
    <w:rsid w:val="00785852"/>
  </w:style>
  <w:style w:type="character" w:styleId="Hyperlink">
    <w:name w:val="Hyperlink"/>
    <w:rsid w:val="0070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New Horizon Ministries</cp:lastModifiedBy>
  <cp:revision>3</cp:revision>
  <cp:lastPrinted>2020-01-05T09:44:00Z</cp:lastPrinted>
  <dcterms:created xsi:type="dcterms:W3CDTF">2020-09-23T16:36:00Z</dcterms:created>
  <dcterms:modified xsi:type="dcterms:W3CDTF">2020-09-23T16:40:00Z</dcterms:modified>
</cp:coreProperties>
</file>